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C" w:rsidRPr="00914E13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Бақылау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астрономиясының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қазіргі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заманғы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әдістері</w:t>
      </w:r>
      <w:proofErr w:type="spellEnd"/>
      <w:r w:rsidRPr="00914E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A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85B7C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 бағдарламасы</w:t>
      </w:r>
    </w:p>
    <w:p w:rsidR="00574ACE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B7C" w:rsidRP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0E94" w:rsidRPr="001825D3">
        <w:rPr>
          <w:rFonts w:ascii="Times New Roman" w:hAnsi="Times New Roman" w:cs="Times New Roman"/>
          <w:b/>
          <w:sz w:val="28"/>
          <w:szCs w:val="28"/>
          <w:lang w:val="kk-KZ"/>
        </w:rPr>
        <w:t>6B05306</w:t>
      </w:r>
      <w:r w:rsidR="00914E13" w:rsidRPr="00183264">
        <w:rPr>
          <w:rFonts w:ascii="Times New Roman" w:hAnsi="Times New Roman" w:cs="Times New Roman"/>
          <w:b/>
          <w:sz w:val="28"/>
          <w:szCs w:val="28"/>
          <w:lang w:val="kk-KZ"/>
        </w:rPr>
        <w:t>-Физика</w:t>
      </w:r>
      <w:r w:rsidR="00914E13" w:rsidRPr="0057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астрономия</w:t>
      </w: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</w:p>
    <w:p w:rsidR="00F85B7C" w:rsidRPr="00914E13" w:rsidRDefault="0092519F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5B7C" w:rsidRPr="0018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</w:t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/о. </w:t>
      </w:r>
    </w:p>
    <w:p w:rsidR="00F85B7C" w:rsidRPr="00914E13" w:rsidRDefault="00914E13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  <w:lang w:val="kk-KZ"/>
        </w:rPr>
        <w:t>Студенттер саны</w:t>
      </w:r>
      <w:r w:rsidR="00F85B7C" w:rsidRPr="00914E13">
        <w:rPr>
          <w:rFonts w:ascii="Times New Roman" w:hAnsi="Times New Roman" w:cs="Times New Roman"/>
          <w:sz w:val="28"/>
          <w:szCs w:val="28"/>
        </w:rPr>
        <w:t xml:space="preserve"> – </w:t>
      </w:r>
      <w:r w:rsidR="009E00B7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092232" w:rsidRPr="001825D3" w:rsidRDefault="00092232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емтихан түрі</w:t>
      </w: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 емтихан (</w:t>
      </w:r>
      <w:r w:rsidR="00C321D9"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</w:t>
      </w:r>
      <w:r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UNIVER АЖ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жүйесінде билет сұрақтарына жазбаша жауап (3 сұрақ). 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D3"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– 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9D0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түрде экранды және камераны қадағалап отырады.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9D0FB9">
        <w:rPr>
          <w:rFonts w:ascii="Times New Roman" w:hAnsi="Times New Roman" w:cs="Times New Roman"/>
          <w:sz w:val="28"/>
          <w:szCs w:val="28"/>
        </w:rPr>
        <w:t xml:space="preserve">: компьютер, веб-камера, микрофон,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>.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платформасы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UNIVER АЖ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стандартты</w:t>
      </w:r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D0F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қашықтықтан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u w:val="single"/>
          <w:lang w:val="kk-KZ"/>
        </w:rPr>
        <w:t>Емтихан ережелері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емтихан ИС Univer жүйесіндегі кестеге сәйкес өткізіледі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«Емтихандар кестесі»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батырмасы.</w:t>
      </w:r>
    </w:p>
    <w:p w:rsidR="009D0FB9" w:rsidRPr="009D0FB9" w:rsidRDefault="009D0FB9" w:rsidP="009D0F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Көлемі – 3 сұраққа 3 сағат. Жалпы сұрақтар базасы пәннің кредиттеріне сәйкес 15-тен 45-ке дейін сұрақтарды қамтиды. Сұрақтар ИС Univer сауалнамасына жүктеледі және оқытушы </w:t>
      </w:r>
      <w:r>
        <w:rPr>
          <w:rFonts w:ascii="Times New Roman" w:hAnsi="Times New Roman" w:cs="Times New Roman"/>
          <w:sz w:val="28"/>
          <w:szCs w:val="28"/>
          <w:lang w:val="kk-KZ"/>
        </w:rPr>
        <w:t>топтарға бекітілген жүйег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е жіберіледі.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Мәтіннің плагит еместігін жүйе автоматты түрде тексереді. Кез келген сұрақ бойынша 50%-дан астам плагиаттың орын алуы = жазғы семестр деп қарасытырылады. Тексеруді басқармадағы мамандар жүргізеді. 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Емтихан қабылдаушы студент жауаптарының билеттегі сұрақтарға сәйкестігін бағалайды.) Емтихан қабылдаушы жазбаша емтихан аяқталғаннан кейін 48 сағат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жүйед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 баллдарын қолмен ИС Univer-ге, аттестаттау парағына көшіріп,  жабады. </w:t>
      </w:r>
    </w:p>
    <w:p w:rsidR="00092232" w:rsidRPr="009D0FB9" w:rsidRDefault="00092232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lastRenderedPageBreak/>
        <w:t>Бағалау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24"/>
      </w:tblGrid>
      <w:tr w:rsidR="00914E13" w:rsidRPr="00CF28AA" w:rsidTr="002A59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13" w:rsidRPr="00CF28AA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13" w:rsidRPr="00CF28AA" w:rsidRDefault="00914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13" w:rsidRPr="00CF28AA" w:rsidRDefault="0091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CF2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=  100</w:t>
            </w:r>
            <w:proofErr w:type="gram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95 – 100%: </w:t>
            </w: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    90 – 94%: </w:t>
            </w: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– 89%: B+     80 – 84%: B     75 – 79%: B-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 74%: C+      65 – 69%: C    60 – 64%: C-</w:t>
            </w:r>
          </w:p>
          <w:p w:rsidR="00914E13" w:rsidRPr="00CF28AA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:rsidR="002A59DD" w:rsidRPr="00CF28AA" w:rsidRDefault="002A59DD" w:rsidP="002A59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F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CF28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</w:p>
    <w:p w:rsidR="002A59DD" w:rsidRDefault="002A59DD" w:rsidP="002A59DD">
      <w:pPr>
        <w:jc w:val="center"/>
        <w:rPr>
          <w:sz w:val="28"/>
          <w:szCs w:val="28"/>
        </w:rPr>
      </w:pPr>
    </w:p>
    <w:p w:rsidR="002A59DD" w:rsidRPr="00D14229" w:rsidRDefault="002A59DD" w:rsidP="002A59DD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005C5C7A" wp14:editId="72545B5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2941A441" wp14:editId="56470C95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E13" w:rsidRPr="00914E13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Кононович Э.В., </w:t>
      </w:r>
      <w:proofErr w:type="gramStart"/>
      <w:r w:rsidRPr="008106DF">
        <w:rPr>
          <w:rFonts w:ascii="Times New Roman" w:hAnsi="Times New Roman" w:cs="Times New Roman"/>
          <w:sz w:val="28"/>
          <w:szCs w:val="28"/>
        </w:rPr>
        <w:t>Мороз  В.И.</w:t>
      </w:r>
      <w:proofErr w:type="gramEnd"/>
      <w:r w:rsidRPr="008106DF">
        <w:rPr>
          <w:rFonts w:ascii="Times New Roman" w:hAnsi="Times New Roman" w:cs="Times New Roman"/>
          <w:sz w:val="28"/>
          <w:szCs w:val="28"/>
        </w:rPr>
        <w:t xml:space="preserve"> Общий курс астрономии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8106DF">
        <w:rPr>
          <w:rFonts w:ascii="Times New Roman" w:hAnsi="Times New Roman" w:cs="Times New Roman"/>
          <w:sz w:val="28"/>
          <w:szCs w:val="28"/>
        </w:rPr>
        <w:t xml:space="preserve"> М. ,УРСС, 2004. – 544 с. – ISBN 5-354-00004-1.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sz w:val="28"/>
          <w:szCs w:val="28"/>
        </w:rPr>
        <w:t>Ковалевский Ж. Современная астрометрия – М</w:t>
      </w:r>
      <w:r w:rsidRPr="008106DF">
        <w:rPr>
          <w:rFonts w:ascii="Times New Roman" w:hAnsi="Times New Roman" w:cs="Times New Roman"/>
          <w:sz w:val="28"/>
          <w:szCs w:val="28"/>
          <w:lang w:eastAsia="ko-KR"/>
        </w:rPr>
        <w:t>. Век-2, 2004. – 480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6DF">
        <w:rPr>
          <w:rFonts w:ascii="Times New Roman" w:hAnsi="Times New Roman" w:cs="Times New Roman"/>
          <w:sz w:val="28"/>
          <w:szCs w:val="28"/>
        </w:rPr>
        <w:t>Клищенко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А.П, </w:t>
      </w:r>
      <w:proofErr w:type="spellStart"/>
      <w:r w:rsidRPr="008106DF">
        <w:rPr>
          <w:rFonts w:ascii="Times New Roman" w:hAnsi="Times New Roman" w:cs="Times New Roman"/>
          <w:sz w:val="28"/>
          <w:szCs w:val="28"/>
        </w:rPr>
        <w:t>Шупляк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В.И. Астрономия. Учебное пособие. М, 2004. – 224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</w:rPr>
        <w:lastRenderedPageBreak/>
        <w:t xml:space="preserve">Фотометрия и </w:t>
      </w:r>
      <w:proofErr w:type="spellStart"/>
      <w:r w:rsidRPr="008106DF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звёзд и галактик. Научное издание/ Бурнашев В. </w:t>
      </w:r>
      <w:proofErr w:type="gramStart"/>
      <w:r w:rsidRPr="008106DF">
        <w:rPr>
          <w:rFonts w:ascii="Times New Roman" w:hAnsi="Times New Roman" w:cs="Times New Roman"/>
          <w:sz w:val="28"/>
          <w:szCs w:val="28"/>
        </w:rPr>
        <w:t>И. ,</w:t>
      </w:r>
      <w:proofErr w:type="gramEnd"/>
      <w:r w:rsidRPr="008106DF">
        <w:rPr>
          <w:rFonts w:ascii="Times New Roman" w:hAnsi="Times New Roman" w:cs="Times New Roman"/>
          <w:sz w:val="28"/>
          <w:szCs w:val="28"/>
        </w:rPr>
        <w:t xml:space="preserve"> Бурнашева Б. А. – Симферополь: ООО «Антиква», 2016. –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Воронцов-Вельяминов Б.А. Сборник задач и практических упражнений по астрономии. </w:t>
      </w:r>
      <w:r w:rsidRPr="008106DF">
        <w:rPr>
          <w:rFonts w:ascii="Times New Roman" w:hAnsi="Times New Roman" w:cs="Times New Roman"/>
          <w:sz w:val="28"/>
          <w:szCs w:val="28"/>
        </w:rPr>
        <w:t>Учебное пособие для студентов астрономических и физических специальностей ВУЗов. – 7-е изд., стереотип. - М.: Наука, 1977. – 272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6DF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М.М Сборник задач по астрономии – М., 1980. – 128 с.</w:t>
      </w:r>
    </w:p>
    <w:p w:rsidR="008106DF" w:rsidRPr="008106DF" w:rsidRDefault="008106DF" w:rsidP="008106DF">
      <w:pPr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8106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Интернет-ресурсы:     </w:t>
      </w:r>
    </w:p>
    <w:p w:rsidR="008106DF" w:rsidRPr="008106DF" w:rsidRDefault="008106DF" w:rsidP="008106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Зерттеушілік инфрақұрылымы</w:t>
      </w:r>
    </w:p>
    <w:p w:rsidR="008106DF" w:rsidRPr="008106DF" w:rsidRDefault="008106DF" w:rsidP="008106D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Фесенков атындағы астрономиялық обсерватория</w:t>
      </w:r>
    </w:p>
    <w:p w:rsidR="008106DF" w:rsidRPr="008106DF" w:rsidRDefault="008106DF" w:rsidP="008106D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2.Ассы-Турген обсерваториясы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b/>
          <w:bCs/>
          <w:sz w:val="28"/>
          <w:szCs w:val="28"/>
        </w:rPr>
        <w:t>Интернет-ресурс</w:t>
      </w:r>
      <w:r w:rsidRPr="008106D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</w:t>
      </w:r>
      <w:r w:rsidRPr="00810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06DF" w:rsidRPr="008106DF" w:rsidRDefault="008106DF" w:rsidP="008106DF">
      <w:pPr>
        <w:autoSpaceDE w:val="0"/>
        <w:autoSpaceDN w:val="0"/>
        <w:adjustRightInd w:val="0"/>
        <w:spacing w:after="27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8106DF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8106D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2. </w:t>
      </w:r>
      <w:r w:rsidRPr="008106DF">
        <w:rPr>
          <w:rFonts w:ascii="Times New Roman" w:hAnsi="Times New Roman" w:cs="Times New Roman"/>
          <w:sz w:val="28"/>
          <w:szCs w:val="28"/>
          <w:lang w:val="en-US"/>
        </w:rPr>
        <w:t>MOOC</w:t>
      </w:r>
      <w:r w:rsidRPr="008106DF">
        <w:rPr>
          <w:rFonts w:ascii="Times New Roman" w:hAnsi="Times New Roman" w:cs="Times New Roman"/>
          <w:sz w:val="28"/>
          <w:szCs w:val="28"/>
        </w:rPr>
        <w:t>/видео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дәрістер</w:t>
      </w:r>
      <w:r w:rsidRPr="008106DF">
        <w:rPr>
          <w:rFonts w:ascii="Times New Roman" w:hAnsi="Times New Roman" w:cs="Times New Roman"/>
          <w:sz w:val="28"/>
          <w:szCs w:val="28"/>
        </w:rPr>
        <w:t xml:space="preserve"> 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8106DF">
        <w:rPr>
          <w:rFonts w:ascii="Times New Roman" w:hAnsi="Times New Roman" w:cs="Times New Roman"/>
          <w:sz w:val="28"/>
          <w:szCs w:val="28"/>
        </w:rPr>
        <w:t xml:space="preserve"> т.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106DF">
        <w:rPr>
          <w:rFonts w:ascii="Times New Roman" w:hAnsi="Times New Roman" w:cs="Times New Roman"/>
          <w:sz w:val="28"/>
          <w:szCs w:val="28"/>
        </w:rPr>
        <w:t>.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8106DF">
        <w:rPr>
          <w:rFonts w:ascii="Times New Roman" w:hAnsi="Times New Roman" w:cs="Times New Roman"/>
          <w:sz w:val="28"/>
          <w:szCs w:val="28"/>
        </w:rPr>
        <w:fldChar w:fldCharType="begin"/>
      </w:r>
      <w:r w:rsidRPr="008106DF">
        <w:rPr>
          <w:rFonts w:ascii="Times New Roman" w:hAnsi="Times New Roman" w:cs="Times New Roman"/>
          <w:sz w:val="28"/>
          <w:szCs w:val="28"/>
        </w:rPr>
        <w:instrText xml:space="preserve"> HYPERLINK "http://www.astronet.ru" </w:instrText>
      </w:r>
      <w:r w:rsidRPr="008106DF">
        <w:rPr>
          <w:rFonts w:ascii="Times New Roman" w:hAnsi="Times New Roman" w:cs="Times New Roman"/>
          <w:sz w:val="28"/>
          <w:szCs w:val="28"/>
        </w:rPr>
        <w:fldChar w:fldCharType="separate"/>
      </w:r>
      <w:r w:rsidRPr="008106DF">
        <w:rPr>
          <w:rStyle w:val="a9"/>
          <w:rFonts w:ascii="Times New Roman" w:hAnsi="Times New Roman" w:cs="Times New Roman"/>
          <w:i/>
          <w:sz w:val="28"/>
          <w:szCs w:val="28"/>
        </w:rPr>
        <w:t>www.astronet.ru</w:t>
      </w:r>
      <w:r w:rsidRPr="008106DF">
        <w:rPr>
          <w:rStyle w:val="a9"/>
          <w:rFonts w:ascii="Times New Roman" w:hAnsi="Times New Roman" w:cs="Times New Roman"/>
          <w:i/>
          <w:sz w:val="28"/>
          <w:szCs w:val="28"/>
        </w:rPr>
        <w:fldChar w:fldCharType="end"/>
      </w:r>
    </w:p>
    <w:p w:rsid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8106DF" w:rsidRPr="00914E13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E13" w:rsidRPr="00914E13" w:rsidRDefault="00914E13" w:rsidP="0091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 емтиханды тапсыру үшін келесі тақырыптарды білу қажет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Ғарыш объектілерін зерттеудегі бақылаулар жүргізудің рөлі. Бақылау астрономиясының бөлімдері. 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Бақылау типтері, түрлері және бақылау деректері. 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Бақылаудың негізгі әдістері. </w:t>
      </w:r>
    </w:p>
    <w:p w:rsidR="00914E13" w:rsidRPr="007F76F7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bCs/>
          <w:sz w:val="28"/>
          <w:szCs w:val="28"/>
          <w:lang w:val="kk-KZ"/>
        </w:rPr>
        <w:t>Астрономияның заманауи бақылау әдістерінің 20-50-100 жыл бұрынғы бақылаулардан айырмашылығы.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Оптикалық астрономия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Фотометриялық бақылау әдістері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Спектрлік бақылау әдістері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Радиоастрономиялық бақылаудың әдістері</w:t>
      </w:r>
    </w:p>
    <w:p w:rsidR="007F76F7" w:rsidRPr="007F76F7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Инфрақызыл астрономия әдістері</w:t>
      </w:r>
    </w:p>
    <w:p w:rsidR="007F76F7" w:rsidRPr="007F76F7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Ультракүлгін астрономия</w:t>
      </w:r>
    </w:p>
    <w:p w:rsidR="007F76F7" w:rsidRPr="00943C18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 xml:space="preserve">Рентген </w:t>
      </w:r>
      <w:bookmarkStart w:id="0" w:name="_GoBack"/>
      <w:r w:rsidRPr="00943C18">
        <w:rPr>
          <w:rFonts w:ascii="Times New Roman" w:hAnsi="Times New Roman"/>
          <w:sz w:val="28"/>
          <w:szCs w:val="28"/>
          <w:lang w:val="kk-KZ"/>
        </w:rPr>
        <w:t>астрономиясының әдістері</w:t>
      </w:r>
    </w:p>
    <w:p w:rsidR="007F76F7" w:rsidRPr="00943C18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943C18">
        <w:rPr>
          <w:rFonts w:ascii="Times New Roman" w:hAnsi="Times New Roman"/>
          <w:sz w:val="28"/>
          <w:szCs w:val="28"/>
        </w:rPr>
        <w:t>Ғарыштық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гамма-</w:t>
      </w:r>
      <w:proofErr w:type="spellStart"/>
      <w:r w:rsidRPr="00943C18">
        <w:rPr>
          <w:rFonts w:ascii="Times New Roman" w:hAnsi="Times New Roman"/>
          <w:sz w:val="28"/>
          <w:szCs w:val="28"/>
        </w:rPr>
        <w:t>сәулеленуді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тіркеу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әдістері</w:t>
      </w:r>
      <w:proofErr w:type="spellEnd"/>
    </w:p>
    <w:p w:rsidR="00943C18" w:rsidRPr="00943C18" w:rsidRDefault="00943C18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43C18">
        <w:rPr>
          <w:rFonts w:ascii="Times New Roman" w:hAnsi="Times New Roman"/>
          <w:sz w:val="28"/>
          <w:szCs w:val="28"/>
        </w:rPr>
        <w:t xml:space="preserve">Нейтрино </w:t>
      </w:r>
      <w:proofErr w:type="spellStart"/>
      <w:r w:rsidRPr="00943C18">
        <w:rPr>
          <w:rFonts w:ascii="Times New Roman" w:hAnsi="Times New Roman"/>
          <w:sz w:val="28"/>
          <w:szCs w:val="28"/>
        </w:rPr>
        <w:t>астрономиясында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қолданылатын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</w:t>
      </w:r>
      <w:proofErr w:type="spellEnd"/>
    </w:p>
    <w:p w:rsidR="00943C18" w:rsidRPr="00943C18" w:rsidRDefault="00943C18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943C18">
        <w:rPr>
          <w:rFonts w:ascii="Times New Roman" w:hAnsi="Times New Roman"/>
          <w:sz w:val="28"/>
          <w:szCs w:val="28"/>
        </w:rPr>
        <w:t>Гравитациялық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толқын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астрономиясының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әдістері</w:t>
      </w:r>
      <w:proofErr w:type="spellEnd"/>
    </w:p>
    <w:bookmarkEnd w:id="0"/>
    <w:p w:rsidR="00772152" w:rsidRDefault="00772152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76F7" w:rsidRPr="00914E13" w:rsidRDefault="007F76F7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EBC" w:rsidRPr="00914E13" w:rsidRDefault="00E44EBC" w:rsidP="00914E13">
      <w:pPr>
        <w:pStyle w:val="a7"/>
        <w:tabs>
          <w:tab w:val="left" w:pos="426"/>
          <w:tab w:val="left" w:pos="480"/>
          <w:tab w:val="left" w:pos="993"/>
        </w:tabs>
        <w:rPr>
          <w:b/>
          <w:sz w:val="28"/>
          <w:szCs w:val="28"/>
          <w:lang w:val="kk-KZ"/>
        </w:rPr>
      </w:pPr>
    </w:p>
    <w:sectPr w:rsidR="00E44EBC" w:rsidRPr="00914E13" w:rsidSect="001C3127">
      <w:footerReference w:type="even" r:id="rId9"/>
      <w:footerReference w:type="default" r:id="rId10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27" w:rsidRDefault="00D53A27">
      <w:pPr>
        <w:spacing w:after="0" w:line="240" w:lineRule="auto"/>
      </w:pPr>
      <w:r>
        <w:separator/>
      </w:r>
    </w:p>
  </w:endnote>
  <w:endnote w:type="continuationSeparator" w:id="0">
    <w:p w:rsidR="00D53A27" w:rsidRDefault="00D5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D53A2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3C18">
      <w:rPr>
        <w:rStyle w:val="a3"/>
        <w:noProof/>
      </w:rPr>
      <w:t>3</w:t>
    </w:r>
    <w:r>
      <w:rPr>
        <w:rStyle w:val="a3"/>
      </w:rPr>
      <w:fldChar w:fldCharType="end"/>
    </w:r>
  </w:p>
  <w:p w:rsidR="002E4AC9" w:rsidRDefault="00D53A27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D53A27">
    <w:pPr>
      <w:pStyle w:val="a4"/>
      <w:ind w:right="360"/>
    </w:pPr>
  </w:p>
  <w:p w:rsidR="002E4AC9" w:rsidRDefault="00D53A27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27" w:rsidRDefault="00D53A27">
      <w:pPr>
        <w:spacing w:after="0" w:line="240" w:lineRule="auto"/>
      </w:pPr>
      <w:r>
        <w:separator/>
      </w:r>
    </w:p>
  </w:footnote>
  <w:footnote w:type="continuationSeparator" w:id="0">
    <w:p w:rsidR="00D53A27" w:rsidRDefault="00D5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D533D"/>
    <w:multiLevelType w:val="hybridMultilevel"/>
    <w:tmpl w:val="F12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1387"/>
    <w:multiLevelType w:val="hybridMultilevel"/>
    <w:tmpl w:val="A574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65C"/>
    <w:multiLevelType w:val="hybridMultilevel"/>
    <w:tmpl w:val="8E4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1042E"/>
    <w:multiLevelType w:val="hybridMultilevel"/>
    <w:tmpl w:val="EB4200B6"/>
    <w:lvl w:ilvl="0" w:tplc="13BC5C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33FC"/>
    <w:multiLevelType w:val="hybridMultilevel"/>
    <w:tmpl w:val="278A67A2"/>
    <w:lvl w:ilvl="0" w:tplc="80A81C4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C"/>
    <w:rsid w:val="00046C24"/>
    <w:rsid w:val="00092232"/>
    <w:rsid w:val="001825D3"/>
    <w:rsid w:val="00183264"/>
    <w:rsid w:val="001D0E94"/>
    <w:rsid w:val="002361BD"/>
    <w:rsid w:val="002A59DD"/>
    <w:rsid w:val="00311E05"/>
    <w:rsid w:val="003701AE"/>
    <w:rsid w:val="00374274"/>
    <w:rsid w:val="003F7C88"/>
    <w:rsid w:val="00574ACE"/>
    <w:rsid w:val="005B669D"/>
    <w:rsid w:val="006242A5"/>
    <w:rsid w:val="006D3D74"/>
    <w:rsid w:val="00772152"/>
    <w:rsid w:val="007D2F05"/>
    <w:rsid w:val="007F76F7"/>
    <w:rsid w:val="008106DF"/>
    <w:rsid w:val="008767C6"/>
    <w:rsid w:val="00893711"/>
    <w:rsid w:val="00897069"/>
    <w:rsid w:val="008E466E"/>
    <w:rsid w:val="00914E13"/>
    <w:rsid w:val="0092519F"/>
    <w:rsid w:val="00943C18"/>
    <w:rsid w:val="009620D5"/>
    <w:rsid w:val="009D0FB9"/>
    <w:rsid w:val="009E00B7"/>
    <w:rsid w:val="00B6008F"/>
    <w:rsid w:val="00B65583"/>
    <w:rsid w:val="00B95503"/>
    <w:rsid w:val="00BD2532"/>
    <w:rsid w:val="00C321D9"/>
    <w:rsid w:val="00CF28AA"/>
    <w:rsid w:val="00D1711C"/>
    <w:rsid w:val="00D53A27"/>
    <w:rsid w:val="00DB5564"/>
    <w:rsid w:val="00E44EBC"/>
    <w:rsid w:val="00F14AA0"/>
    <w:rsid w:val="00F85B7C"/>
    <w:rsid w:val="00FC3431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AAD"/>
  <w15:chartTrackingRefBased/>
  <w15:docId w15:val="{1691BF67-072A-4F7A-B6FF-6F49F7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5B7C"/>
  </w:style>
  <w:style w:type="paragraph" w:styleId="a4">
    <w:name w:val="footer"/>
    <w:basedOn w:val="a"/>
    <w:link w:val="a5"/>
    <w:rsid w:val="00F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092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E44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2023-09-25T10:50:00Z</dcterms:created>
  <dcterms:modified xsi:type="dcterms:W3CDTF">2023-09-25T10:57:00Z</dcterms:modified>
</cp:coreProperties>
</file>